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работодателя)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ПРИКАЗ № </w:t>
      </w:r>
      <w:r>
        <w:rPr>
          <w:rFonts w:hAnsi="Times New Roman" w:cs="Times New Roman"/>
          <w:color w:val="000000"/>
          <w:sz w:val="24"/>
          <w:szCs w:val="24"/>
        </w:rPr>
        <w:t>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 обеспечении работников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санитарной одеждой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 соответствии с </w:t>
      </w:r>
      <w:r>
        <w:rPr>
          <w:rFonts w:hAnsi="Times New Roman" w:cs="Times New Roman"/>
          <w:color w:val="000000"/>
          <w:sz w:val="24"/>
          <w:szCs w:val="24"/>
        </w:rPr>
        <w:t>приказом Министерства здравоохранения СССР от 29 января 1988 года № 65</w:t>
      </w:r>
      <w:r>
        <w:rPr>
          <w:rFonts w:hAnsi="Times New Roman" w:cs="Times New Roman"/>
          <w:color w:val="000000"/>
          <w:sz w:val="24"/>
          <w:szCs w:val="24"/>
        </w:rPr>
        <w:t xml:space="preserve"> «О введении отраслевых норм бесплатной выдачи спецодежды, спецобуви и других средств индивидуальной защиты, а также норм санитарной одежды и санитарной обуви» и с целью упорядочения процесса обеспечения работников санитарной одеждой,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Возложить обязанности по приобретению санитарной одежды и санитарной обуви на (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Санитарную одежду и санитарную обувь приобретать по заявкам в соответствии с утвержденными типовыми отраслевыми нормами бесплатной выдачи санитарной одежды и санитарной обуви.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Возложить обязанности по хранению, стирке и учету санитарной одежды и санитарной обуви на (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Контроль исполнения настоящего приказа возложить на (</w:t>
      </w:r>
      <w:r>
        <w:rPr>
          <w:rFonts w:hAnsi="Times New Roman" w:cs="Times New Roman"/>
          <w:color w:val="000000"/>
          <w:sz w:val="24"/>
          <w:szCs w:val="24"/>
        </w:rPr>
        <w:t>___________________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Генеральный директор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b367786ad9a740a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